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663ECA2B" w14:textId="0782F8A8" w:rsidR="00FF5E99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956768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美与商业(2018年10月3日)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_Toc526956768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</w:t>
        </w:r>
        <w:r w:rsidR="00FF5E99">
          <w:rPr>
            <w:noProof/>
            <w:webHidden/>
          </w:rPr>
          <w:fldChar w:fldCharType="end"/>
        </w:r>
      </w:hyperlink>
    </w:p>
    <w:p w14:paraId="11DEBB06" w14:textId="598B0DE7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69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达内招聘会(2018年9月30日)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8B9A222" w14:textId="6790E6C5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0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48DBABB" w14:textId="53C0AD0F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1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41839A" w14:textId="62B7AA08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2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62ABE5" w14:textId="7C5E4F61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3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696141" w14:textId="0B312DD7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4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期货软件构想(2018年10月7日)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1C4FE8F" w14:textId="60A30245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5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在星汇广场二期开店(2019年10月10日)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D66AF35" w14:textId="6435533E" w:rsidR="00FF5E99" w:rsidRDefault="00FF5E99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6" w:history="1">
        <w:r w:rsidRPr="002B1AF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2B1AFB">
          <w:rPr>
            <w:rStyle w:val="a8"/>
            <w:b/>
            <w:noProof/>
          </w:rPr>
          <w:t>创新期货交易功能(2019年10月10日)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_Toc526956776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919636A" w14:textId="22449473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956768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</w:t>
      </w:r>
      <w:r w:rsidR="00864D53">
        <w:rPr>
          <w:rFonts w:hint="eastAsia"/>
        </w:rPr>
        <w:lastRenderedPageBreak/>
        <w:t>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956769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956770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956771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956772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956773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和其他绝大部分工作都不同，销售是完全凭本事吃饭，靠业绩说话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尤其是被人拒绝以后的反应和行动如何，是做检验销售的一个非常重要的标准。</w:t>
      </w:r>
    </w:p>
    <w:p w14:paraId="5A732DB1" w14:textId="2E587A75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956774"/>
      <w:r>
        <w:rPr>
          <w:rFonts w:hint="eastAsia"/>
          <w:b/>
          <w:sz w:val="24"/>
          <w:szCs w:val="24"/>
        </w:rPr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6DE2528D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。电脑版要有一个高端大气上档次的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还有一个创新版，两者的入口分离，但进去后可以相互打开。移动版也有一个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版，一个创新版，</w:t>
      </w:r>
      <w:r w:rsidR="00313A2C" w:rsidRPr="00B34E33">
        <w:rPr>
          <w:rFonts w:hint="eastAsia"/>
          <w:szCs w:val="21"/>
        </w:rPr>
        <w:t>入口也进行分离，进去后可以相互打开，</w:t>
      </w:r>
      <w:r w:rsidR="0022261A" w:rsidRPr="00B34E33">
        <w:rPr>
          <w:rFonts w:hint="eastAsia"/>
          <w:szCs w:val="21"/>
        </w:rPr>
        <w:t>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224ED3DE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219361E8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在我们的客户端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费，按次收费，而是包月，包年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79EA4DD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956775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2019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lastRenderedPageBreak/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299796F9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r w:rsidR="00EE0D32">
        <w:rPr>
          <w:rFonts w:hint="eastAsia"/>
        </w:rPr>
        <w:t>芭比馒头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美甲，服装，蛋糕，减肥等等。</w:t>
      </w:r>
    </w:p>
    <w:p w14:paraId="42E39B67" w14:textId="35960279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 w:rsidR="00315428">
        <w:rPr>
          <w:rFonts w:hint="eastAsia"/>
        </w:rPr>
        <w:t>餐饮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479C50EB" w14:textId="405A33A8" w:rsidR="00A850BD" w:rsidRDefault="00A850BD" w:rsidP="009A6336">
      <w:pPr>
        <w:ind w:firstLine="420"/>
      </w:pPr>
      <w:r>
        <w:rPr>
          <w:rFonts w:hint="eastAsia"/>
        </w:rPr>
        <w:t>重点</w:t>
      </w:r>
      <w:proofErr w:type="gramStart"/>
      <w:r>
        <w:rPr>
          <w:rFonts w:hint="eastAsia"/>
        </w:rPr>
        <w:t>研究高八斗</w:t>
      </w:r>
      <w:proofErr w:type="gramEnd"/>
      <w:r>
        <w:rPr>
          <w:rFonts w:hint="eastAsia"/>
        </w:rPr>
        <w:t>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</w:p>
    <w:p w14:paraId="5F7C7D16" w14:textId="77777777" w:rsidR="007B1D0F" w:rsidRDefault="007B1D0F" w:rsidP="007B1D0F"/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2455718C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956776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2019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2FA3D553" w:rsidR="004035F9" w:rsidRDefault="00854A97" w:rsidP="00FD6F87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创新功能包含电脑版和移动版两个版本，在原有软件基础上进行修改，电脑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1DF087B7" w14:textId="7733F461" w:rsidR="004035F9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最重要的部分就是主下单界面。主下单界面分为左右两半，</w:t>
      </w:r>
      <w:r w:rsidR="004724E4">
        <w:rPr>
          <w:rFonts w:hint="eastAsia"/>
          <w:szCs w:val="21"/>
        </w:rPr>
        <w:t>提供完整的配置和功能，</w:t>
      </w:r>
      <w:r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，可以通过上滑下滑的方式来切换代码。</w:t>
      </w:r>
      <w:r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左右两个各有一个小按钮，轻触可以切换到只显示左半边或只显示右半边。下单功能的区域从上往下分开，纵向覆盖三分之二的高度，依次为平仓区，挂单区和开仓区。</w:t>
      </w:r>
      <w:r w:rsidR="00717694">
        <w:rPr>
          <w:rFonts w:hint="eastAsia"/>
          <w:szCs w:val="21"/>
        </w:rPr>
        <w:t>持仓盈亏和开仓平仓的价格都以非常</w:t>
      </w:r>
      <w:r w:rsidR="00717694">
        <w:rPr>
          <w:rFonts w:hint="eastAsia"/>
          <w:szCs w:val="21"/>
        </w:rPr>
        <w:lastRenderedPageBreak/>
        <w:t>显眼的方式显示，交易价格是可以快速编辑的。</w:t>
      </w:r>
    </w:p>
    <w:p w14:paraId="0EE64B64" w14:textId="734C252A" w:rsidR="00C86D0E" w:rsidRPr="004035F9" w:rsidRDefault="00346E6E" w:rsidP="00346E6E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从主下单界面可以快速</w:t>
      </w:r>
      <w:r w:rsidR="0061640A">
        <w:rPr>
          <w:rFonts w:hint="eastAsia"/>
          <w:szCs w:val="21"/>
        </w:rPr>
        <w:t>切换为</w:t>
      </w:r>
      <w:proofErr w:type="gramStart"/>
      <w:r>
        <w:rPr>
          <w:rFonts w:hint="eastAsia"/>
          <w:szCs w:val="21"/>
        </w:rPr>
        <w:t>极简交易</w:t>
      </w:r>
      <w:proofErr w:type="gramEnd"/>
      <w:r w:rsidR="0061640A">
        <w:rPr>
          <w:rFonts w:hint="eastAsia"/>
          <w:szCs w:val="21"/>
        </w:rPr>
        <w:t>模式</w:t>
      </w:r>
      <w:r>
        <w:rPr>
          <w:rFonts w:hint="eastAsia"/>
          <w:szCs w:val="21"/>
        </w:rPr>
        <w:t>，这个</w:t>
      </w:r>
      <w:r w:rsidR="0061640A">
        <w:rPr>
          <w:rFonts w:hint="eastAsia"/>
          <w:szCs w:val="21"/>
        </w:rPr>
        <w:t>模式下</w:t>
      </w:r>
      <w:r>
        <w:rPr>
          <w:rFonts w:hint="eastAsia"/>
          <w:szCs w:val="21"/>
        </w:rPr>
        <w:t>的所有配置都</w:t>
      </w:r>
      <w:r w:rsidR="0061640A">
        <w:rPr>
          <w:rFonts w:hint="eastAsia"/>
          <w:szCs w:val="21"/>
        </w:rPr>
        <w:t>与主界面保持同步，</w:t>
      </w:r>
      <w:r>
        <w:rPr>
          <w:rFonts w:hint="eastAsia"/>
          <w:szCs w:val="21"/>
        </w:rPr>
        <w:t>整个界面分为相同大小的六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块，左边从上往下依次为卖平仓，撤单和买开仓，右边从上往依次为买平仓，撤单和卖开仓，只显示左半边或只显示右半边的显示和操作与主下单界面同步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0058C28C" w14:textId="39203E25" w:rsidR="00DA73CC" w:rsidRDefault="002F44AF" w:rsidP="004035F9">
      <w:r>
        <w:tab/>
      </w:r>
      <w:r w:rsidR="0061640A">
        <w:rPr>
          <w:rFonts w:hint="eastAsia"/>
        </w:rPr>
        <w:t>在主下单界面的最下方，有一排功能按钮，</w:t>
      </w:r>
      <w:r w:rsidR="00A26E5F">
        <w:rPr>
          <w:rFonts w:hint="eastAsia"/>
        </w:rPr>
        <w:t>按钮的贴图比较漂亮，有小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内容中有个滑块，可以将一些内容半透明化，</w:t>
      </w:r>
      <w:r w:rsidR="0061640A">
        <w:rPr>
          <w:rFonts w:hint="eastAsia"/>
        </w:rPr>
        <w:t>这是这个软件的亮点，设想的内容包括：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  <w:bookmarkStart w:id="9" w:name="_GoBack"/>
      <w:bookmarkEnd w:id="9"/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11C3568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，最新的评论会在左下角显示。</w:t>
      </w:r>
    </w:p>
    <w:p w14:paraId="29E20EDB" w14:textId="4CCE36A4" w:rsidR="000220F1" w:rsidRDefault="00452FF2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热点</w:t>
      </w:r>
      <w:r w:rsidR="007C56A3">
        <w:rPr>
          <w:rFonts w:hint="eastAsia"/>
        </w:rPr>
        <w:t>新闻</w:t>
      </w:r>
      <w:r w:rsidR="00602499">
        <w:rPr>
          <w:rFonts w:hint="eastAsia"/>
        </w:rPr>
        <w:t>，可以查看新闻，不局限于期货。</w:t>
      </w:r>
    </w:p>
    <w:p w14:paraId="1E131AC8" w14:textId="570F59DA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策略工具，可以启动各种量化交易。</w:t>
      </w:r>
    </w:p>
    <w:p w14:paraId="02F6F34A" w14:textId="6AF8A976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，价差信息</w:t>
      </w:r>
      <w:r>
        <w:rPr>
          <w:rFonts w:hint="eastAsia"/>
        </w:rPr>
        <w:t>。</w:t>
      </w:r>
    </w:p>
    <w:p w14:paraId="7E60ADA9" w14:textId="00BD7A2E" w:rsidR="00E7106F" w:rsidRDefault="00F91B22" w:rsidP="004035F9">
      <w:proofErr w:type="gramStart"/>
      <w:r>
        <w:rPr>
          <w:rFonts w:hint="eastAsia"/>
        </w:rPr>
        <w:t>‘</w:t>
      </w:r>
      <w:proofErr w:type="gramEnd"/>
      <w:r w:rsidR="000220F1">
        <w:rPr>
          <w:rFonts w:hint="eastAsia"/>
        </w:rPr>
        <w:t xml:space="preserve"> </w:t>
      </w:r>
      <w:r w:rsidR="000220F1">
        <w:t xml:space="preserve"> </w:t>
      </w:r>
      <w:r w:rsidR="000220F1">
        <w:rPr>
          <w:rFonts w:hint="eastAsia"/>
        </w:rPr>
        <w:t>主界面从开仓按钮到功能按钮的中间留出位置，显示止盈止损</w:t>
      </w:r>
      <w:r w:rsidR="003B0A51">
        <w:rPr>
          <w:rFonts w:hint="eastAsia"/>
        </w:rPr>
        <w:t>的目标，</w:t>
      </w:r>
      <w:r w:rsidR="00E7106F">
        <w:rPr>
          <w:rFonts w:hint="eastAsia"/>
        </w:rPr>
        <w:t>量化交易的一些信息，</w:t>
      </w:r>
      <w:r w:rsidR="003B0A51">
        <w:rPr>
          <w:rFonts w:hint="eastAsia"/>
        </w:rPr>
        <w:t>还有一个心型按钮，可以点击关注，显示总关注人数。</w:t>
      </w:r>
      <w:r w:rsidR="00E7106F">
        <w:rPr>
          <w:rFonts w:hint="eastAsia"/>
        </w:rPr>
        <w:t>在这个位置会</w:t>
      </w:r>
      <w:r w:rsidR="00D17E80">
        <w:rPr>
          <w:rFonts w:hint="eastAsia"/>
        </w:rPr>
        <w:t>在合理的时间</w:t>
      </w:r>
      <w:r w:rsidR="00E7106F">
        <w:rPr>
          <w:rFonts w:hint="eastAsia"/>
        </w:rPr>
        <w:t>自动弹出广告，</w:t>
      </w:r>
      <w:r w:rsidR="00104FBE">
        <w:rPr>
          <w:rFonts w:hint="eastAsia"/>
        </w:rPr>
        <w:t>不影响正常的交易，</w:t>
      </w:r>
      <w:r w:rsidR="00E7106F">
        <w:rPr>
          <w:rFonts w:hint="eastAsia"/>
        </w:rPr>
        <w:t>可以点击关闭按钮进行关闭，</w:t>
      </w:r>
      <w:r w:rsidR="00606946">
        <w:rPr>
          <w:rFonts w:hint="eastAsia"/>
        </w:rPr>
        <w:t>也可以点击广告进入相关网页，</w:t>
      </w:r>
      <w:r w:rsidR="00E7106F">
        <w:rPr>
          <w:rFonts w:hint="eastAsia"/>
        </w:rPr>
        <w:t>是否需要弹出广告可以进行设置，默认情况会始终弹出。</w:t>
      </w:r>
    </w:p>
    <w:p w14:paraId="03BDF681" w14:textId="128C71FD" w:rsidR="0096364F" w:rsidRDefault="00D50D83" w:rsidP="00854A97">
      <w:r>
        <w:tab/>
      </w:r>
    </w:p>
    <w:p w14:paraId="6043BD5A" w14:textId="2A43DB0F" w:rsidR="00104FBE" w:rsidRPr="00765422" w:rsidRDefault="00104FBE" w:rsidP="004035F9">
      <w:r>
        <w:tab/>
      </w:r>
    </w:p>
    <w:sectPr w:rsidR="00104FBE" w:rsidRPr="007654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E849E3" w14:textId="77777777" w:rsidR="006F1581" w:rsidRDefault="006F1581" w:rsidP="00BE79DA">
      <w:r>
        <w:separator/>
      </w:r>
    </w:p>
  </w:endnote>
  <w:endnote w:type="continuationSeparator" w:id="0">
    <w:p w14:paraId="014ED314" w14:textId="77777777" w:rsidR="006F1581" w:rsidRDefault="006F1581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D78E53" w14:textId="77777777" w:rsidR="006F1581" w:rsidRDefault="006F1581" w:rsidP="00BE79DA">
      <w:r>
        <w:separator/>
      </w:r>
    </w:p>
  </w:footnote>
  <w:footnote w:type="continuationSeparator" w:id="0">
    <w:p w14:paraId="0E8CA4A2" w14:textId="77777777" w:rsidR="006F1581" w:rsidRDefault="006F1581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0"/>
  </w:num>
  <w:num w:numId="3">
    <w:abstractNumId w:val="3"/>
  </w:num>
  <w:num w:numId="4">
    <w:abstractNumId w:val="11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15A41"/>
    <w:rsid w:val="00021113"/>
    <w:rsid w:val="000220F1"/>
    <w:rsid w:val="00036069"/>
    <w:rsid w:val="00037AA1"/>
    <w:rsid w:val="00037B7F"/>
    <w:rsid w:val="00045920"/>
    <w:rsid w:val="0005107A"/>
    <w:rsid w:val="0005534A"/>
    <w:rsid w:val="00056661"/>
    <w:rsid w:val="00063C24"/>
    <w:rsid w:val="0007279E"/>
    <w:rsid w:val="000777D9"/>
    <w:rsid w:val="00080675"/>
    <w:rsid w:val="00082E04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0E325D"/>
    <w:rsid w:val="000F3783"/>
    <w:rsid w:val="000F40CC"/>
    <w:rsid w:val="000F523B"/>
    <w:rsid w:val="00104FBE"/>
    <w:rsid w:val="0011080E"/>
    <w:rsid w:val="001111BC"/>
    <w:rsid w:val="00115C35"/>
    <w:rsid w:val="0012234D"/>
    <w:rsid w:val="001231AB"/>
    <w:rsid w:val="0013628F"/>
    <w:rsid w:val="00150A94"/>
    <w:rsid w:val="00151877"/>
    <w:rsid w:val="0015549F"/>
    <w:rsid w:val="001613A7"/>
    <w:rsid w:val="00163B3A"/>
    <w:rsid w:val="00165E62"/>
    <w:rsid w:val="00166329"/>
    <w:rsid w:val="00176A8A"/>
    <w:rsid w:val="0018751A"/>
    <w:rsid w:val="001906DE"/>
    <w:rsid w:val="00193A39"/>
    <w:rsid w:val="001B04C6"/>
    <w:rsid w:val="001C0063"/>
    <w:rsid w:val="001C346E"/>
    <w:rsid w:val="001C4B31"/>
    <w:rsid w:val="001D1419"/>
    <w:rsid w:val="001D4CDF"/>
    <w:rsid w:val="001E176F"/>
    <w:rsid w:val="001E524E"/>
    <w:rsid w:val="001E5690"/>
    <w:rsid w:val="001F549C"/>
    <w:rsid w:val="00200769"/>
    <w:rsid w:val="0020758F"/>
    <w:rsid w:val="002215F2"/>
    <w:rsid w:val="0022261A"/>
    <w:rsid w:val="00227AD2"/>
    <w:rsid w:val="00244BC6"/>
    <w:rsid w:val="00244F1B"/>
    <w:rsid w:val="002561E0"/>
    <w:rsid w:val="00263693"/>
    <w:rsid w:val="00266365"/>
    <w:rsid w:val="00271AD8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B374E"/>
    <w:rsid w:val="002B51DF"/>
    <w:rsid w:val="002C3B0A"/>
    <w:rsid w:val="002E1B21"/>
    <w:rsid w:val="002E4D3B"/>
    <w:rsid w:val="002F44AF"/>
    <w:rsid w:val="00306E3F"/>
    <w:rsid w:val="00313A2C"/>
    <w:rsid w:val="00315428"/>
    <w:rsid w:val="00322326"/>
    <w:rsid w:val="00324254"/>
    <w:rsid w:val="00346E6E"/>
    <w:rsid w:val="00352B87"/>
    <w:rsid w:val="003547B1"/>
    <w:rsid w:val="0035550D"/>
    <w:rsid w:val="00365B9C"/>
    <w:rsid w:val="0037000C"/>
    <w:rsid w:val="0037372E"/>
    <w:rsid w:val="00375E1B"/>
    <w:rsid w:val="00387F61"/>
    <w:rsid w:val="0039033F"/>
    <w:rsid w:val="003A0AB0"/>
    <w:rsid w:val="003B0A51"/>
    <w:rsid w:val="003B4723"/>
    <w:rsid w:val="003B6B67"/>
    <w:rsid w:val="003C71D6"/>
    <w:rsid w:val="003D2062"/>
    <w:rsid w:val="003D788E"/>
    <w:rsid w:val="003E0566"/>
    <w:rsid w:val="003E28C0"/>
    <w:rsid w:val="003E3A37"/>
    <w:rsid w:val="003F74BF"/>
    <w:rsid w:val="003F7BB4"/>
    <w:rsid w:val="004035F9"/>
    <w:rsid w:val="00404610"/>
    <w:rsid w:val="00404B57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2FF2"/>
    <w:rsid w:val="00456623"/>
    <w:rsid w:val="00456B80"/>
    <w:rsid w:val="00463F23"/>
    <w:rsid w:val="004724E4"/>
    <w:rsid w:val="004749D7"/>
    <w:rsid w:val="00481970"/>
    <w:rsid w:val="00483E58"/>
    <w:rsid w:val="00486ADF"/>
    <w:rsid w:val="004900A9"/>
    <w:rsid w:val="00494F36"/>
    <w:rsid w:val="004B38DF"/>
    <w:rsid w:val="004B4D78"/>
    <w:rsid w:val="004C06BD"/>
    <w:rsid w:val="004C2228"/>
    <w:rsid w:val="004C293C"/>
    <w:rsid w:val="004F03DB"/>
    <w:rsid w:val="004F4181"/>
    <w:rsid w:val="00516DA0"/>
    <w:rsid w:val="00516E96"/>
    <w:rsid w:val="00535436"/>
    <w:rsid w:val="005359E6"/>
    <w:rsid w:val="005366FC"/>
    <w:rsid w:val="00541F3F"/>
    <w:rsid w:val="00567DB5"/>
    <w:rsid w:val="00575F42"/>
    <w:rsid w:val="00582988"/>
    <w:rsid w:val="00596BBB"/>
    <w:rsid w:val="005A01D8"/>
    <w:rsid w:val="005C0DB6"/>
    <w:rsid w:val="005C4390"/>
    <w:rsid w:val="005C5B89"/>
    <w:rsid w:val="005E2B80"/>
    <w:rsid w:val="005E59D5"/>
    <w:rsid w:val="005E726E"/>
    <w:rsid w:val="005F0F0C"/>
    <w:rsid w:val="005F6F84"/>
    <w:rsid w:val="006020E4"/>
    <w:rsid w:val="00602499"/>
    <w:rsid w:val="00606946"/>
    <w:rsid w:val="0060762E"/>
    <w:rsid w:val="00615AA8"/>
    <w:rsid w:val="0061640A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C5A7F"/>
    <w:rsid w:val="006E077B"/>
    <w:rsid w:val="006E6671"/>
    <w:rsid w:val="006E6E99"/>
    <w:rsid w:val="006F1581"/>
    <w:rsid w:val="006F2B8C"/>
    <w:rsid w:val="007121B4"/>
    <w:rsid w:val="00717694"/>
    <w:rsid w:val="00723928"/>
    <w:rsid w:val="00733B33"/>
    <w:rsid w:val="00736858"/>
    <w:rsid w:val="00747E3F"/>
    <w:rsid w:val="007538AB"/>
    <w:rsid w:val="00762516"/>
    <w:rsid w:val="00765422"/>
    <w:rsid w:val="0076669D"/>
    <w:rsid w:val="00777B9C"/>
    <w:rsid w:val="00781272"/>
    <w:rsid w:val="00783E3C"/>
    <w:rsid w:val="00790BEA"/>
    <w:rsid w:val="00790E44"/>
    <w:rsid w:val="007A513E"/>
    <w:rsid w:val="007B1D0F"/>
    <w:rsid w:val="007C1807"/>
    <w:rsid w:val="007C56A3"/>
    <w:rsid w:val="007C77AC"/>
    <w:rsid w:val="007D22BA"/>
    <w:rsid w:val="007D76A1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444BA"/>
    <w:rsid w:val="00851CA8"/>
    <w:rsid w:val="00854A97"/>
    <w:rsid w:val="0085585C"/>
    <w:rsid w:val="008562E0"/>
    <w:rsid w:val="00860534"/>
    <w:rsid w:val="00861193"/>
    <w:rsid w:val="00861839"/>
    <w:rsid w:val="00864D53"/>
    <w:rsid w:val="008658B3"/>
    <w:rsid w:val="00872D5F"/>
    <w:rsid w:val="00884094"/>
    <w:rsid w:val="00884C76"/>
    <w:rsid w:val="00886F44"/>
    <w:rsid w:val="00896AC7"/>
    <w:rsid w:val="008A0DDE"/>
    <w:rsid w:val="008A1B48"/>
    <w:rsid w:val="008A5D0C"/>
    <w:rsid w:val="008B1BD4"/>
    <w:rsid w:val="008C1443"/>
    <w:rsid w:val="008C5B5A"/>
    <w:rsid w:val="008C6405"/>
    <w:rsid w:val="008C6720"/>
    <w:rsid w:val="008C6944"/>
    <w:rsid w:val="008D4FB4"/>
    <w:rsid w:val="008D502E"/>
    <w:rsid w:val="008D6CC8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2501A"/>
    <w:rsid w:val="00930A0D"/>
    <w:rsid w:val="009420FF"/>
    <w:rsid w:val="0096364F"/>
    <w:rsid w:val="00973142"/>
    <w:rsid w:val="00977A7C"/>
    <w:rsid w:val="00980C7B"/>
    <w:rsid w:val="009814A7"/>
    <w:rsid w:val="009855E8"/>
    <w:rsid w:val="0099019C"/>
    <w:rsid w:val="009A1227"/>
    <w:rsid w:val="009A3996"/>
    <w:rsid w:val="009A6336"/>
    <w:rsid w:val="009B0424"/>
    <w:rsid w:val="009B57F0"/>
    <w:rsid w:val="009C3ADB"/>
    <w:rsid w:val="009C6FA4"/>
    <w:rsid w:val="009C7198"/>
    <w:rsid w:val="009D45C4"/>
    <w:rsid w:val="009E0860"/>
    <w:rsid w:val="009E50FD"/>
    <w:rsid w:val="009E614F"/>
    <w:rsid w:val="009F2F31"/>
    <w:rsid w:val="009F5ACC"/>
    <w:rsid w:val="00A00FC0"/>
    <w:rsid w:val="00A03FB3"/>
    <w:rsid w:val="00A26E5F"/>
    <w:rsid w:val="00A35061"/>
    <w:rsid w:val="00A41885"/>
    <w:rsid w:val="00A42647"/>
    <w:rsid w:val="00A4499D"/>
    <w:rsid w:val="00A516B9"/>
    <w:rsid w:val="00A5609E"/>
    <w:rsid w:val="00A60B70"/>
    <w:rsid w:val="00A60EE2"/>
    <w:rsid w:val="00A6594B"/>
    <w:rsid w:val="00A760A4"/>
    <w:rsid w:val="00A81546"/>
    <w:rsid w:val="00A82444"/>
    <w:rsid w:val="00A8491E"/>
    <w:rsid w:val="00A850BD"/>
    <w:rsid w:val="00A917EC"/>
    <w:rsid w:val="00A957D2"/>
    <w:rsid w:val="00AA025E"/>
    <w:rsid w:val="00AA05DD"/>
    <w:rsid w:val="00AA2CDD"/>
    <w:rsid w:val="00AA428F"/>
    <w:rsid w:val="00AB2A00"/>
    <w:rsid w:val="00AB550B"/>
    <w:rsid w:val="00AC7162"/>
    <w:rsid w:val="00AC7D07"/>
    <w:rsid w:val="00AD11A4"/>
    <w:rsid w:val="00AD4775"/>
    <w:rsid w:val="00AD7AD8"/>
    <w:rsid w:val="00AD7F1E"/>
    <w:rsid w:val="00AE1B6A"/>
    <w:rsid w:val="00AF5317"/>
    <w:rsid w:val="00B04765"/>
    <w:rsid w:val="00B07382"/>
    <w:rsid w:val="00B16197"/>
    <w:rsid w:val="00B232A5"/>
    <w:rsid w:val="00B31901"/>
    <w:rsid w:val="00B34E33"/>
    <w:rsid w:val="00B507EB"/>
    <w:rsid w:val="00B515DF"/>
    <w:rsid w:val="00B530A0"/>
    <w:rsid w:val="00B65E5F"/>
    <w:rsid w:val="00B66A00"/>
    <w:rsid w:val="00B74514"/>
    <w:rsid w:val="00B74F33"/>
    <w:rsid w:val="00B8580A"/>
    <w:rsid w:val="00B922F5"/>
    <w:rsid w:val="00BA27D7"/>
    <w:rsid w:val="00BA4DE0"/>
    <w:rsid w:val="00BC14DC"/>
    <w:rsid w:val="00BC4527"/>
    <w:rsid w:val="00BC5B4E"/>
    <w:rsid w:val="00BD2EF7"/>
    <w:rsid w:val="00BD2F80"/>
    <w:rsid w:val="00BD780C"/>
    <w:rsid w:val="00BE79DA"/>
    <w:rsid w:val="00BF6F59"/>
    <w:rsid w:val="00C1080E"/>
    <w:rsid w:val="00C11A53"/>
    <w:rsid w:val="00C11E37"/>
    <w:rsid w:val="00C12C61"/>
    <w:rsid w:val="00C132B5"/>
    <w:rsid w:val="00C2470F"/>
    <w:rsid w:val="00C25017"/>
    <w:rsid w:val="00C358FF"/>
    <w:rsid w:val="00C44751"/>
    <w:rsid w:val="00C50280"/>
    <w:rsid w:val="00C50833"/>
    <w:rsid w:val="00C54552"/>
    <w:rsid w:val="00C62A3C"/>
    <w:rsid w:val="00C74885"/>
    <w:rsid w:val="00C82B55"/>
    <w:rsid w:val="00C86D0E"/>
    <w:rsid w:val="00C95249"/>
    <w:rsid w:val="00CB296E"/>
    <w:rsid w:val="00CC642D"/>
    <w:rsid w:val="00CC6CE0"/>
    <w:rsid w:val="00CC6EA0"/>
    <w:rsid w:val="00CD327F"/>
    <w:rsid w:val="00CD39C0"/>
    <w:rsid w:val="00CD4F9A"/>
    <w:rsid w:val="00CE0E36"/>
    <w:rsid w:val="00CF67F8"/>
    <w:rsid w:val="00D057AC"/>
    <w:rsid w:val="00D11D22"/>
    <w:rsid w:val="00D1590E"/>
    <w:rsid w:val="00D17E80"/>
    <w:rsid w:val="00D213AD"/>
    <w:rsid w:val="00D313C9"/>
    <w:rsid w:val="00D41314"/>
    <w:rsid w:val="00D460F4"/>
    <w:rsid w:val="00D50D83"/>
    <w:rsid w:val="00D51000"/>
    <w:rsid w:val="00D66695"/>
    <w:rsid w:val="00D66791"/>
    <w:rsid w:val="00D66B59"/>
    <w:rsid w:val="00D66C0F"/>
    <w:rsid w:val="00D741A3"/>
    <w:rsid w:val="00D84777"/>
    <w:rsid w:val="00D84A1B"/>
    <w:rsid w:val="00D91416"/>
    <w:rsid w:val="00D93993"/>
    <w:rsid w:val="00D93CF7"/>
    <w:rsid w:val="00DA73CC"/>
    <w:rsid w:val="00DB169F"/>
    <w:rsid w:val="00DB39B1"/>
    <w:rsid w:val="00DB4C6F"/>
    <w:rsid w:val="00DB7B3B"/>
    <w:rsid w:val="00DC1F71"/>
    <w:rsid w:val="00DC6D46"/>
    <w:rsid w:val="00DC74D8"/>
    <w:rsid w:val="00DD4888"/>
    <w:rsid w:val="00DD4BBC"/>
    <w:rsid w:val="00DE0F8A"/>
    <w:rsid w:val="00DE55D8"/>
    <w:rsid w:val="00DF6817"/>
    <w:rsid w:val="00E00093"/>
    <w:rsid w:val="00E04D24"/>
    <w:rsid w:val="00E13FC7"/>
    <w:rsid w:val="00E17D48"/>
    <w:rsid w:val="00E17E7A"/>
    <w:rsid w:val="00E37883"/>
    <w:rsid w:val="00E46582"/>
    <w:rsid w:val="00E468C1"/>
    <w:rsid w:val="00E474E6"/>
    <w:rsid w:val="00E61119"/>
    <w:rsid w:val="00E628C9"/>
    <w:rsid w:val="00E7106F"/>
    <w:rsid w:val="00E85602"/>
    <w:rsid w:val="00E91FD7"/>
    <w:rsid w:val="00E93347"/>
    <w:rsid w:val="00EA097E"/>
    <w:rsid w:val="00EB48C2"/>
    <w:rsid w:val="00EB7020"/>
    <w:rsid w:val="00EB718B"/>
    <w:rsid w:val="00EC78D7"/>
    <w:rsid w:val="00EE0D32"/>
    <w:rsid w:val="00EE20BB"/>
    <w:rsid w:val="00EF071C"/>
    <w:rsid w:val="00F1129D"/>
    <w:rsid w:val="00F24B09"/>
    <w:rsid w:val="00F34814"/>
    <w:rsid w:val="00F3536A"/>
    <w:rsid w:val="00F37CE6"/>
    <w:rsid w:val="00F428AB"/>
    <w:rsid w:val="00F43664"/>
    <w:rsid w:val="00F50CB2"/>
    <w:rsid w:val="00F629E0"/>
    <w:rsid w:val="00F64422"/>
    <w:rsid w:val="00F66F8B"/>
    <w:rsid w:val="00F80F01"/>
    <w:rsid w:val="00F8159F"/>
    <w:rsid w:val="00F83366"/>
    <w:rsid w:val="00F861D9"/>
    <w:rsid w:val="00F90D1D"/>
    <w:rsid w:val="00F91B22"/>
    <w:rsid w:val="00F94398"/>
    <w:rsid w:val="00FA09F2"/>
    <w:rsid w:val="00FC413B"/>
    <w:rsid w:val="00FD6F87"/>
    <w:rsid w:val="00FE3755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ECD9CD-8394-44F5-AF8D-8CF83D2BB8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1532</TotalTime>
  <Pages>1</Pages>
  <Words>1570</Words>
  <Characters>8955</Characters>
  <Application>Microsoft Office Word</Application>
  <DocSecurity>0</DocSecurity>
  <Lines>74</Lines>
  <Paragraphs>21</Paragraphs>
  <ScaleCrop>false</ScaleCrop>
  <Company/>
  <LinksUpToDate>false</LinksUpToDate>
  <CharactersWithSpaces>10504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388</cp:revision>
  <dcterms:created xsi:type="dcterms:W3CDTF">2018-09-26T06:49:00Z</dcterms:created>
  <dcterms:modified xsi:type="dcterms:W3CDTF">2018-10-10T09:44:00Z</dcterms:modified>
</cp:coreProperties>
</file>